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0761DE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3F14B2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23 марта</w:t>
      </w:r>
      <w:r w:rsidR="008F3587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144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>О преобразовании Краснобродского городского округа и Прокопьевского муниципального округа</w:t>
      </w:r>
      <w:r w:rsidR="003F14B2">
        <w:rPr>
          <w:szCs w:val="28"/>
        </w:rPr>
        <w:t>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</w:t>
      </w:r>
      <w:bookmarkStart w:id="0" w:name="_GoBack"/>
      <w:bookmarkEnd w:id="0"/>
      <w:r w:rsidR="000761DE">
        <w:rPr>
          <w:szCs w:val="28"/>
        </w:rPr>
        <w:t>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</w:t>
      </w:r>
      <w:r w:rsidR="00F47CF7" w:rsidRPr="00EC79D5">
        <w:rPr>
          <w:szCs w:val="28"/>
        </w:rPr>
        <w:t xml:space="preserve">Совета народных депутатов </w:t>
      </w:r>
      <w:r w:rsidR="00C90A13" w:rsidRPr="00EC79D5">
        <w:rPr>
          <w:szCs w:val="28"/>
        </w:rPr>
        <w:t>Краснобродского городского округа</w:t>
      </w:r>
      <w:r w:rsidR="00F47CF7" w:rsidRPr="00EC79D5">
        <w:rPr>
          <w:szCs w:val="28"/>
        </w:rPr>
        <w:t xml:space="preserve"> от</w:t>
      </w:r>
      <w:r w:rsidRPr="00EC79D5">
        <w:rPr>
          <w:szCs w:val="28"/>
        </w:rPr>
        <w:t xml:space="preserve"> </w:t>
      </w:r>
      <w:r w:rsidR="00EC79D5" w:rsidRPr="00EC79D5">
        <w:rPr>
          <w:szCs w:val="28"/>
        </w:rPr>
        <w:t>15.</w:t>
      </w:r>
      <w:r w:rsidR="007157D6">
        <w:rPr>
          <w:szCs w:val="28"/>
        </w:rPr>
        <w:t>10</w:t>
      </w:r>
      <w:r w:rsidR="00EC79D5" w:rsidRPr="00EC79D5">
        <w:rPr>
          <w:szCs w:val="28"/>
        </w:rPr>
        <w:t>.2010</w:t>
      </w:r>
      <w:r w:rsidR="00C90A13" w:rsidRPr="00EC79D5">
        <w:rPr>
          <w:szCs w:val="28"/>
        </w:rPr>
        <w:t xml:space="preserve"> № </w:t>
      </w:r>
      <w:r w:rsidR="007157D6">
        <w:rPr>
          <w:szCs w:val="28"/>
        </w:rPr>
        <w:t>1/8</w:t>
      </w:r>
      <w:r w:rsidRPr="00EC79D5">
        <w:rPr>
          <w:szCs w:val="28"/>
        </w:rPr>
        <w:t xml:space="preserve"> </w:t>
      </w:r>
      <w:r w:rsidR="00F47CF7" w:rsidRPr="00EC79D5">
        <w:rPr>
          <w:szCs w:val="28"/>
        </w:rPr>
        <w:t>«</w:t>
      </w:r>
      <w:r w:rsidR="003D0D54" w:rsidRPr="00EC79D5">
        <w:rPr>
          <w:szCs w:val="28"/>
        </w:rPr>
        <w:t xml:space="preserve">Об </w:t>
      </w:r>
      <w:r w:rsidR="00C90A13" w:rsidRPr="00EC79D5">
        <w:rPr>
          <w:szCs w:val="28"/>
        </w:rPr>
        <w:t xml:space="preserve">утверждении </w:t>
      </w:r>
      <w:r w:rsidR="00EC79D5" w:rsidRPr="00EC79D5">
        <w:rPr>
          <w:szCs w:val="28"/>
        </w:rPr>
        <w:t>П</w:t>
      </w:r>
      <w:r w:rsidR="00C90A13" w:rsidRPr="00EC79D5">
        <w:rPr>
          <w:szCs w:val="28"/>
        </w:rPr>
        <w:t xml:space="preserve">оложения о </w:t>
      </w:r>
      <w:r w:rsidR="007157D6">
        <w:rPr>
          <w:szCs w:val="28"/>
        </w:rPr>
        <w:t>депутатском объединении (фракции) Партии «ЕДИНАЯ РОССИЯ» в Совете народных депутатов Краснобродского городского округа</w:t>
      </w:r>
      <w:r w:rsidR="003D0D54" w:rsidRPr="00EC79D5">
        <w:rPr>
          <w:szCs w:val="28"/>
        </w:rPr>
        <w:t>»;</w:t>
      </w:r>
    </w:p>
    <w:p w:rsidR="00EC79D5" w:rsidRDefault="00EC79D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от </w:t>
      </w:r>
      <w:r w:rsidR="007157D6">
        <w:rPr>
          <w:szCs w:val="28"/>
        </w:rPr>
        <w:t>15.10.2010</w:t>
      </w:r>
      <w:r w:rsidRPr="00EC79D5">
        <w:rPr>
          <w:szCs w:val="28"/>
        </w:rPr>
        <w:t xml:space="preserve"> № </w:t>
      </w:r>
      <w:r w:rsidR="007157D6">
        <w:rPr>
          <w:szCs w:val="28"/>
        </w:rPr>
        <w:t>1/5</w:t>
      </w:r>
      <w:r w:rsidRPr="00EC79D5">
        <w:rPr>
          <w:szCs w:val="28"/>
        </w:rPr>
        <w:t xml:space="preserve"> «Об утверждении </w:t>
      </w:r>
      <w:proofErr w:type="gramStart"/>
      <w:r w:rsidR="007157D6">
        <w:rPr>
          <w:szCs w:val="28"/>
        </w:rPr>
        <w:t>структуры Совета народных депутатов Краснобродского городского округа второго созыва</w:t>
      </w:r>
      <w:proofErr w:type="gramEnd"/>
      <w:r w:rsidRPr="00EC79D5">
        <w:rPr>
          <w:szCs w:val="28"/>
        </w:rPr>
        <w:t>»;</w:t>
      </w:r>
    </w:p>
    <w:p w:rsidR="00EC79D5" w:rsidRDefault="00EC79D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от </w:t>
      </w:r>
      <w:r w:rsidR="007157D6">
        <w:rPr>
          <w:szCs w:val="28"/>
        </w:rPr>
        <w:t>15.10.2010</w:t>
      </w:r>
      <w:r w:rsidRPr="00EC79D5">
        <w:rPr>
          <w:szCs w:val="28"/>
        </w:rPr>
        <w:t xml:space="preserve"> № </w:t>
      </w:r>
      <w:r w:rsidR="007157D6">
        <w:rPr>
          <w:szCs w:val="28"/>
        </w:rPr>
        <w:t>1/2</w:t>
      </w:r>
      <w:r w:rsidRPr="00EC79D5">
        <w:rPr>
          <w:szCs w:val="28"/>
        </w:rPr>
        <w:t xml:space="preserve"> «Об утверждении </w:t>
      </w:r>
      <w:proofErr w:type="gramStart"/>
      <w:r w:rsidR="007157D6">
        <w:rPr>
          <w:szCs w:val="28"/>
        </w:rPr>
        <w:t>регламента Совета народных депутатов</w:t>
      </w:r>
      <w:r w:rsidRPr="00EC79D5">
        <w:rPr>
          <w:szCs w:val="28"/>
        </w:rPr>
        <w:t xml:space="preserve"> Краснобродского городского округа</w:t>
      </w:r>
      <w:r w:rsidR="007157D6">
        <w:rPr>
          <w:szCs w:val="28"/>
        </w:rPr>
        <w:t xml:space="preserve"> второго созыва</w:t>
      </w:r>
      <w:proofErr w:type="gramEnd"/>
      <w:r w:rsidRPr="00EC79D5">
        <w:rPr>
          <w:szCs w:val="28"/>
        </w:rPr>
        <w:t>»;</w:t>
      </w:r>
    </w:p>
    <w:p w:rsidR="00CC7023" w:rsidRDefault="00CC7023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CC7023">
        <w:rPr>
          <w:szCs w:val="28"/>
        </w:rPr>
        <w:t xml:space="preserve">- решение Совета народных депутатов Краснобродского городского округа от </w:t>
      </w:r>
      <w:r w:rsidR="007157D6">
        <w:rPr>
          <w:szCs w:val="28"/>
        </w:rPr>
        <w:t>06.02.2013</w:t>
      </w:r>
      <w:r>
        <w:rPr>
          <w:szCs w:val="28"/>
        </w:rPr>
        <w:t xml:space="preserve"> № </w:t>
      </w:r>
      <w:r w:rsidR="007157D6">
        <w:rPr>
          <w:szCs w:val="28"/>
        </w:rPr>
        <w:t>26/547</w:t>
      </w:r>
      <w:r w:rsidRPr="00CC7023">
        <w:rPr>
          <w:szCs w:val="28"/>
        </w:rPr>
        <w:t xml:space="preserve"> </w:t>
      </w:r>
      <w:r>
        <w:rPr>
          <w:szCs w:val="28"/>
        </w:rPr>
        <w:t>«</w:t>
      </w:r>
      <w:r w:rsidR="007157D6">
        <w:rPr>
          <w:szCs w:val="28"/>
        </w:rPr>
        <w:t>Об официальном сайте Совета народных депутатов Краснобродского городского округа</w:t>
      </w:r>
      <w:r w:rsidRPr="00CC7023">
        <w:rPr>
          <w:szCs w:val="28"/>
        </w:rPr>
        <w:t>»;</w:t>
      </w:r>
    </w:p>
    <w:p w:rsidR="00CC7023" w:rsidRPr="00EC79D5" w:rsidRDefault="00CC7023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CC7023">
        <w:rPr>
          <w:szCs w:val="28"/>
        </w:rPr>
        <w:t xml:space="preserve">- решение Совета народных депутатов Краснобродского городского округа от </w:t>
      </w:r>
      <w:r w:rsidR="007157D6">
        <w:rPr>
          <w:szCs w:val="28"/>
        </w:rPr>
        <w:t>20.03.2013</w:t>
      </w:r>
      <w:r w:rsidRPr="00CC7023">
        <w:rPr>
          <w:szCs w:val="28"/>
        </w:rPr>
        <w:t xml:space="preserve"> № </w:t>
      </w:r>
      <w:r w:rsidR="007157D6">
        <w:rPr>
          <w:szCs w:val="28"/>
        </w:rPr>
        <w:t>27/566</w:t>
      </w:r>
      <w:r w:rsidRPr="00CC7023">
        <w:rPr>
          <w:szCs w:val="28"/>
        </w:rPr>
        <w:t xml:space="preserve"> «Об утверждении </w:t>
      </w:r>
      <w:r w:rsidR="007157D6">
        <w:rPr>
          <w:szCs w:val="28"/>
        </w:rPr>
        <w:t xml:space="preserve">перечня информационных </w:t>
      </w:r>
      <w:r w:rsidR="007157D6">
        <w:rPr>
          <w:szCs w:val="28"/>
        </w:rPr>
        <w:lastRenderedPageBreak/>
        <w:t>материалов, размещаемых на официальном сайте Совета народных депутатов Краснобродского городского округа</w:t>
      </w:r>
      <w:r w:rsidR="00632C35">
        <w:rPr>
          <w:szCs w:val="28"/>
        </w:rPr>
        <w:t>».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20119F">
        <w:rPr>
          <w:szCs w:val="28"/>
        </w:rPr>
        <w:t>Филипченко К.В.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3F14B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411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4B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7D6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BDF4-0D40-43C6-B1F6-E240DA6C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2023 года № </vt:lpstr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128</cp:revision>
  <cp:lastPrinted>2023-01-24T02:57:00Z</cp:lastPrinted>
  <dcterms:created xsi:type="dcterms:W3CDTF">2020-04-10T06:44:00Z</dcterms:created>
  <dcterms:modified xsi:type="dcterms:W3CDTF">2023-03-24T05:30:00Z</dcterms:modified>
</cp:coreProperties>
</file>